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570" w14:textId="77777777" w:rsidR="00CD2B50" w:rsidRDefault="003D32D1">
      <w:pPr>
        <w:spacing w:after="240"/>
        <w:jc w:val="center"/>
        <w:rPr>
          <w:rFonts w:ascii="Arial" w:hAnsi="Arial" w:cs="Arial"/>
          <w:b/>
          <w:color w:val="0000FF"/>
        </w:rPr>
      </w:pPr>
      <w:r>
        <w:rPr>
          <w:rFonts w:ascii="Arial" w:hAnsi="Arial" w:cs="Arial"/>
          <w:b/>
          <w:color w:val="0000FF"/>
        </w:rPr>
        <w:t>FRIENDS AND FAMILY TEST RESULTS</w:t>
      </w:r>
    </w:p>
    <w:p w14:paraId="76DA634C" w14:textId="2F94522D" w:rsidR="00CD2B50" w:rsidRDefault="003D32D1">
      <w:pPr>
        <w:spacing w:after="720"/>
        <w:rPr>
          <w:rFonts w:ascii="Arial" w:hAnsi="Arial" w:cs="Arial"/>
          <w:b/>
        </w:rPr>
      </w:pPr>
      <w:r>
        <w:rPr>
          <w:rFonts w:ascii="Arial" w:hAnsi="Arial" w:cs="Arial"/>
          <w:b/>
        </w:rPr>
        <w:t xml:space="preserve">TOTAL NUMBER OF RESPONSES RECEIVED FOR THE MONTH:  </w:t>
      </w:r>
      <w:r w:rsidR="008300EA">
        <w:rPr>
          <w:rFonts w:ascii="Arial" w:hAnsi="Arial" w:cs="Arial"/>
          <w:b/>
        </w:rPr>
        <w:t>Dec</w:t>
      </w:r>
      <w:r w:rsidR="00416F72">
        <w:rPr>
          <w:rFonts w:ascii="Arial" w:hAnsi="Arial" w:cs="Arial"/>
          <w:b/>
        </w:rPr>
        <w:t xml:space="preserve"> </w:t>
      </w:r>
      <w:r>
        <w:rPr>
          <w:rFonts w:ascii="Arial" w:hAnsi="Arial" w:cs="Arial"/>
          <w:b/>
        </w:rPr>
        <w:t>2022</w:t>
      </w:r>
    </w:p>
    <w:tbl>
      <w:tblPr>
        <w:tblStyle w:val="TableGrid"/>
        <w:tblW w:w="9242" w:type="dxa"/>
        <w:tblLayout w:type="fixed"/>
        <w:tblLook w:val="04A0" w:firstRow="1" w:lastRow="0" w:firstColumn="1" w:lastColumn="0" w:noHBand="0" w:noVBand="1"/>
      </w:tblPr>
      <w:tblGrid>
        <w:gridCol w:w="673"/>
        <w:gridCol w:w="3972"/>
        <w:gridCol w:w="3059"/>
        <w:gridCol w:w="1538"/>
      </w:tblGrid>
      <w:tr w:rsidR="00CD2B50" w14:paraId="4EE0DD06" w14:textId="77777777">
        <w:trPr>
          <w:trHeight w:val="380"/>
        </w:trPr>
        <w:tc>
          <w:tcPr>
            <w:tcW w:w="672" w:type="dxa"/>
            <w:vMerge w:val="restart"/>
          </w:tcPr>
          <w:p w14:paraId="3320641B" w14:textId="77777777" w:rsidR="00CD2B50" w:rsidRDefault="003D32D1">
            <w:pPr>
              <w:widowControl w:val="0"/>
              <w:spacing w:before="120" w:after="0" w:line="240" w:lineRule="auto"/>
              <w:rPr>
                <w:rFonts w:ascii="Arial" w:hAnsi="Arial" w:cs="Arial"/>
                <w:b/>
                <w:color w:val="0000FF"/>
              </w:rPr>
            </w:pPr>
            <w:r>
              <w:rPr>
                <w:rFonts w:ascii="Arial" w:eastAsia="Calibri" w:hAnsi="Arial" w:cs="Arial"/>
                <w:b/>
                <w:color w:val="0000FF"/>
              </w:rPr>
              <w:t>Q1</w:t>
            </w:r>
          </w:p>
        </w:tc>
        <w:tc>
          <w:tcPr>
            <w:tcW w:w="3972" w:type="dxa"/>
            <w:vMerge w:val="restart"/>
          </w:tcPr>
          <w:p w14:paraId="7CAD1F45" w14:textId="77777777" w:rsidR="00CD2B50" w:rsidRDefault="003D32D1">
            <w:pPr>
              <w:widowControl w:val="0"/>
              <w:spacing w:before="120" w:after="0" w:line="240" w:lineRule="auto"/>
              <w:rPr>
                <w:rFonts w:ascii="Arial" w:hAnsi="Arial" w:cs="Arial"/>
                <w:b/>
                <w:color w:val="0000FF"/>
              </w:rPr>
            </w:pPr>
            <w:r>
              <w:rPr>
                <w:rFonts w:ascii="Arial" w:eastAsia="Calibri" w:hAnsi="Arial" w:cs="Arial"/>
                <w:b/>
                <w:color w:val="0000FF"/>
              </w:rPr>
              <w:t>We would like you to think about your recent experience of our service.</w:t>
            </w:r>
          </w:p>
          <w:p w14:paraId="18959481" w14:textId="77777777" w:rsidR="00CD2B50" w:rsidRDefault="00CD2B50">
            <w:pPr>
              <w:widowControl w:val="0"/>
              <w:spacing w:before="60" w:after="0" w:line="240" w:lineRule="auto"/>
              <w:rPr>
                <w:rFonts w:ascii="Arial" w:hAnsi="Arial" w:cs="Arial"/>
                <w:b/>
                <w:color w:val="0000FF"/>
              </w:rPr>
            </w:pPr>
          </w:p>
          <w:p w14:paraId="3D6EC4D9" w14:textId="77777777" w:rsidR="00CD2B50" w:rsidRDefault="003D32D1">
            <w:pPr>
              <w:widowControl w:val="0"/>
              <w:spacing w:before="60" w:after="0" w:line="240" w:lineRule="auto"/>
              <w:rPr>
                <w:rFonts w:ascii="Arial" w:hAnsi="Arial" w:cs="Arial"/>
                <w:b/>
                <w:color w:val="0000FF"/>
              </w:rPr>
            </w:pPr>
            <w:r>
              <w:rPr>
                <w:rFonts w:ascii="Arial" w:eastAsia="Calibri" w:hAnsi="Arial" w:cs="Arial"/>
                <w:b/>
                <w:color w:val="0000FF"/>
              </w:rPr>
              <w:t>How likely are you to recommend our GP practice to friends and family if they needed similar care of treatment?</w:t>
            </w:r>
          </w:p>
        </w:tc>
        <w:tc>
          <w:tcPr>
            <w:tcW w:w="3059" w:type="dxa"/>
            <w:vAlign w:val="center"/>
          </w:tcPr>
          <w:p w14:paraId="5D828435" w14:textId="77777777" w:rsidR="00CD2B50" w:rsidRDefault="003D32D1">
            <w:pPr>
              <w:widowControl w:val="0"/>
              <w:spacing w:after="0" w:line="240" w:lineRule="auto"/>
              <w:rPr>
                <w:rFonts w:ascii="Arial" w:hAnsi="Arial" w:cs="Arial"/>
              </w:rPr>
            </w:pPr>
            <w:r>
              <w:rPr>
                <w:rFonts w:ascii="Arial" w:eastAsia="Calibri" w:hAnsi="Arial" w:cs="Arial"/>
              </w:rPr>
              <w:t>Very Good</w:t>
            </w:r>
          </w:p>
        </w:tc>
        <w:tc>
          <w:tcPr>
            <w:tcW w:w="1538" w:type="dxa"/>
            <w:vAlign w:val="center"/>
          </w:tcPr>
          <w:p w14:paraId="7316DB1D" w14:textId="5BD8F8D8" w:rsidR="00CD2B50" w:rsidRDefault="00F413D0">
            <w:pPr>
              <w:widowControl w:val="0"/>
              <w:spacing w:after="0" w:line="240" w:lineRule="auto"/>
              <w:rPr>
                <w:rFonts w:ascii="Arial" w:hAnsi="Arial" w:cs="Arial"/>
                <w:b/>
                <w:color w:val="0000FF"/>
              </w:rPr>
            </w:pPr>
            <w:r>
              <w:rPr>
                <w:rFonts w:ascii="Arial" w:hAnsi="Arial" w:cs="Arial"/>
                <w:b/>
                <w:color w:val="0000FF"/>
              </w:rPr>
              <w:t>258</w:t>
            </w:r>
          </w:p>
        </w:tc>
      </w:tr>
      <w:tr w:rsidR="00CD2B50" w14:paraId="1C17EB5C" w14:textId="77777777">
        <w:trPr>
          <w:trHeight w:val="380"/>
        </w:trPr>
        <w:tc>
          <w:tcPr>
            <w:tcW w:w="672" w:type="dxa"/>
            <w:vMerge/>
          </w:tcPr>
          <w:p w14:paraId="238C01D4" w14:textId="77777777" w:rsidR="00CD2B50" w:rsidRDefault="00CD2B50">
            <w:pPr>
              <w:widowControl w:val="0"/>
              <w:spacing w:after="0" w:line="240" w:lineRule="auto"/>
              <w:rPr>
                <w:rFonts w:ascii="Arial" w:hAnsi="Arial" w:cs="Arial"/>
                <w:color w:val="0000FF"/>
              </w:rPr>
            </w:pPr>
          </w:p>
        </w:tc>
        <w:tc>
          <w:tcPr>
            <w:tcW w:w="3972" w:type="dxa"/>
            <w:vMerge/>
          </w:tcPr>
          <w:p w14:paraId="4D2EE2E7" w14:textId="77777777" w:rsidR="00CD2B50" w:rsidRDefault="00CD2B50">
            <w:pPr>
              <w:widowControl w:val="0"/>
              <w:spacing w:after="0" w:line="240" w:lineRule="auto"/>
              <w:rPr>
                <w:rFonts w:ascii="Arial" w:hAnsi="Arial" w:cs="Arial"/>
                <w:color w:val="0000FF"/>
              </w:rPr>
            </w:pPr>
          </w:p>
        </w:tc>
        <w:tc>
          <w:tcPr>
            <w:tcW w:w="3059" w:type="dxa"/>
            <w:vAlign w:val="center"/>
          </w:tcPr>
          <w:p w14:paraId="1AC39D4C" w14:textId="77777777" w:rsidR="00CD2B50" w:rsidRDefault="003D32D1">
            <w:pPr>
              <w:widowControl w:val="0"/>
              <w:spacing w:after="0" w:line="240" w:lineRule="auto"/>
              <w:rPr>
                <w:rFonts w:ascii="Arial" w:hAnsi="Arial" w:cs="Arial"/>
              </w:rPr>
            </w:pPr>
            <w:r>
              <w:rPr>
                <w:rFonts w:ascii="Arial" w:eastAsia="Calibri" w:hAnsi="Arial" w:cs="Arial"/>
              </w:rPr>
              <w:t>Good</w:t>
            </w:r>
          </w:p>
        </w:tc>
        <w:tc>
          <w:tcPr>
            <w:tcW w:w="1538" w:type="dxa"/>
            <w:vAlign w:val="center"/>
          </w:tcPr>
          <w:p w14:paraId="5D763D3B" w14:textId="07BB5C2F" w:rsidR="00CD2B50" w:rsidRDefault="00F413D0">
            <w:pPr>
              <w:widowControl w:val="0"/>
              <w:spacing w:after="0" w:line="240" w:lineRule="auto"/>
              <w:rPr>
                <w:rFonts w:ascii="Arial" w:hAnsi="Arial" w:cs="Arial"/>
                <w:b/>
                <w:color w:val="0000FF"/>
              </w:rPr>
            </w:pPr>
            <w:r>
              <w:rPr>
                <w:rFonts w:ascii="Arial" w:hAnsi="Arial" w:cs="Arial"/>
                <w:b/>
                <w:color w:val="0000FF"/>
              </w:rPr>
              <w:t>63</w:t>
            </w:r>
          </w:p>
        </w:tc>
      </w:tr>
      <w:tr w:rsidR="00CD2B50" w14:paraId="0064067B" w14:textId="77777777">
        <w:trPr>
          <w:trHeight w:val="380"/>
        </w:trPr>
        <w:tc>
          <w:tcPr>
            <w:tcW w:w="672" w:type="dxa"/>
            <w:vMerge/>
          </w:tcPr>
          <w:p w14:paraId="5CACE39D" w14:textId="77777777" w:rsidR="00CD2B50" w:rsidRDefault="00CD2B50">
            <w:pPr>
              <w:widowControl w:val="0"/>
              <w:spacing w:after="0" w:line="240" w:lineRule="auto"/>
              <w:rPr>
                <w:rFonts w:ascii="Arial" w:hAnsi="Arial" w:cs="Arial"/>
                <w:color w:val="0000FF"/>
              </w:rPr>
            </w:pPr>
          </w:p>
        </w:tc>
        <w:tc>
          <w:tcPr>
            <w:tcW w:w="3972" w:type="dxa"/>
            <w:vMerge/>
          </w:tcPr>
          <w:p w14:paraId="6FA4EAE7" w14:textId="77777777" w:rsidR="00CD2B50" w:rsidRDefault="00CD2B50">
            <w:pPr>
              <w:widowControl w:val="0"/>
              <w:spacing w:after="0" w:line="240" w:lineRule="auto"/>
              <w:rPr>
                <w:rFonts w:ascii="Arial" w:hAnsi="Arial" w:cs="Arial"/>
                <w:color w:val="0000FF"/>
              </w:rPr>
            </w:pPr>
          </w:p>
        </w:tc>
        <w:tc>
          <w:tcPr>
            <w:tcW w:w="3059" w:type="dxa"/>
            <w:vAlign w:val="center"/>
          </w:tcPr>
          <w:p w14:paraId="24D49D33" w14:textId="77777777" w:rsidR="00CD2B50" w:rsidRDefault="003D32D1">
            <w:pPr>
              <w:widowControl w:val="0"/>
              <w:spacing w:after="0" w:line="240" w:lineRule="auto"/>
              <w:rPr>
                <w:rFonts w:ascii="Arial" w:hAnsi="Arial" w:cs="Arial"/>
              </w:rPr>
            </w:pPr>
            <w:r>
              <w:rPr>
                <w:rFonts w:ascii="Arial" w:eastAsia="Calibri" w:hAnsi="Arial" w:cs="Arial"/>
              </w:rPr>
              <w:t xml:space="preserve">Neither </w:t>
            </w:r>
          </w:p>
        </w:tc>
        <w:tc>
          <w:tcPr>
            <w:tcW w:w="1538" w:type="dxa"/>
            <w:vAlign w:val="center"/>
          </w:tcPr>
          <w:p w14:paraId="0B9F7BFB" w14:textId="39CC1A11" w:rsidR="00CD2B50" w:rsidRDefault="00F413D0">
            <w:pPr>
              <w:widowControl w:val="0"/>
              <w:spacing w:after="0" w:line="240" w:lineRule="auto"/>
              <w:rPr>
                <w:rFonts w:ascii="Arial" w:hAnsi="Arial" w:cs="Arial"/>
                <w:b/>
                <w:color w:val="0000FF"/>
              </w:rPr>
            </w:pPr>
            <w:r>
              <w:rPr>
                <w:rFonts w:ascii="Arial" w:hAnsi="Arial" w:cs="Arial"/>
                <w:b/>
                <w:color w:val="0000FF"/>
              </w:rPr>
              <w:t>4</w:t>
            </w:r>
          </w:p>
        </w:tc>
      </w:tr>
      <w:tr w:rsidR="00CD2B50" w14:paraId="2D261174" w14:textId="77777777">
        <w:trPr>
          <w:trHeight w:val="380"/>
        </w:trPr>
        <w:tc>
          <w:tcPr>
            <w:tcW w:w="672" w:type="dxa"/>
            <w:vMerge/>
          </w:tcPr>
          <w:p w14:paraId="18595C4D" w14:textId="77777777" w:rsidR="00CD2B50" w:rsidRDefault="00CD2B50">
            <w:pPr>
              <w:widowControl w:val="0"/>
              <w:spacing w:after="0" w:line="240" w:lineRule="auto"/>
              <w:rPr>
                <w:rFonts w:ascii="Arial" w:hAnsi="Arial" w:cs="Arial"/>
                <w:color w:val="0000FF"/>
              </w:rPr>
            </w:pPr>
          </w:p>
        </w:tc>
        <w:tc>
          <w:tcPr>
            <w:tcW w:w="3972" w:type="dxa"/>
            <w:vMerge/>
          </w:tcPr>
          <w:p w14:paraId="3736B19E" w14:textId="77777777" w:rsidR="00CD2B50" w:rsidRDefault="00CD2B50">
            <w:pPr>
              <w:widowControl w:val="0"/>
              <w:spacing w:after="0" w:line="240" w:lineRule="auto"/>
              <w:rPr>
                <w:rFonts w:ascii="Arial" w:hAnsi="Arial" w:cs="Arial"/>
                <w:color w:val="0000FF"/>
              </w:rPr>
            </w:pPr>
          </w:p>
        </w:tc>
        <w:tc>
          <w:tcPr>
            <w:tcW w:w="3059" w:type="dxa"/>
            <w:vAlign w:val="center"/>
          </w:tcPr>
          <w:p w14:paraId="4848D2B8" w14:textId="77777777" w:rsidR="00CD2B50" w:rsidRDefault="003D32D1">
            <w:pPr>
              <w:widowControl w:val="0"/>
              <w:spacing w:after="0" w:line="240" w:lineRule="auto"/>
              <w:rPr>
                <w:rFonts w:ascii="Arial" w:hAnsi="Arial" w:cs="Arial"/>
              </w:rPr>
            </w:pPr>
            <w:r>
              <w:rPr>
                <w:rFonts w:ascii="Arial" w:eastAsia="Calibri" w:hAnsi="Arial" w:cs="Arial"/>
              </w:rPr>
              <w:t>Poor</w:t>
            </w:r>
          </w:p>
        </w:tc>
        <w:tc>
          <w:tcPr>
            <w:tcW w:w="1538" w:type="dxa"/>
            <w:vAlign w:val="center"/>
          </w:tcPr>
          <w:p w14:paraId="2CC8C479" w14:textId="6610D158" w:rsidR="00CD2B50" w:rsidRDefault="00F413D0">
            <w:pPr>
              <w:widowControl w:val="0"/>
              <w:spacing w:after="0" w:line="240" w:lineRule="auto"/>
              <w:rPr>
                <w:rFonts w:ascii="Arial" w:hAnsi="Arial" w:cs="Arial"/>
                <w:b/>
                <w:color w:val="0000FF"/>
              </w:rPr>
            </w:pPr>
            <w:r>
              <w:rPr>
                <w:rFonts w:ascii="Arial" w:hAnsi="Arial" w:cs="Arial"/>
                <w:b/>
                <w:color w:val="0000FF"/>
              </w:rPr>
              <w:t>2</w:t>
            </w:r>
          </w:p>
        </w:tc>
      </w:tr>
      <w:tr w:rsidR="00CD2B50" w14:paraId="73B02BC1" w14:textId="77777777">
        <w:trPr>
          <w:trHeight w:val="380"/>
        </w:trPr>
        <w:tc>
          <w:tcPr>
            <w:tcW w:w="672" w:type="dxa"/>
            <w:vMerge/>
          </w:tcPr>
          <w:p w14:paraId="28784B29" w14:textId="77777777" w:rsidR="00CD2B50" w:rsidRDefault="00CD2B50">
            <w:pPr>
              <w:widowControl w:val="0"/>
              <w:spacing w:after="0" w:line="240" w:lineRule="auto"/>
              <w:rPr>
                <w:rFonts w:ascii="Arial" w:hAnsi="Arial" w:cs="Arial"/>
                <w:color w:val="0000FF"/>
              </w:rPr>
            </w:pPr>
          </w:p>
        </w:tc>
        <w:tc>
          <w:tcPr>
            <w:tcW w:w="3972" w:type="dxa"/>
            <w:vMerge/>
          </w:tcPr>
          <w:p w14:paraId="29E82A54" w14:textId="77777777" w:rsidR="00CD2B50" w:rsidRDefault="00CD2B50">
            <w:pPr>
              <w:widowControl w:val="0"/>
              <w:spacing w:after="0" w:line="240" w:lineRule="auto"/>
              <w:rPr>
                <w:rFonts w:ascii="Arial" w:hAnsi="Arial" w:cs="Arial"/>
                <w:color w:val="0000FF"/>
              </w:rPr>
            </w:pPr>
          </w:p>
        </w:tc>
        <w:tc>
          <w:tcPr>
            <w:tcW w:w="3059" w:type="dxa"/>
            <w:vAlign w:val="center"/>
          </w:tcPr>
          <w:p w14:paraId="4AACA877" w14:textId="77777777" w:rsidR="00CD2B50" w:rsidRDefault="003D32D1">
            <w:pPr>
              <w:widowControl w:val="0"/>
              <w:spacing w:after="0" w:line="240" w:lineRule="auto"/>
              <w:rPr>
                <w:rFonts w:ascii="Arial" w:hAnsi="Arial" w:cs="Arial"/>
              </w:rPr>
            </w:pPr>
            <w:r>
              <w:rPr>
                <w:rFonts w:ascii="Arial" w:eastAsia="Calibri" w:hAnsi="Arial" w:cs="Arial"/>
              </w:rPr>
              <w:t>Very Poor</w:t>
            </w:r>
          </w:p>
        </w:tc>
        <w:tc>
          <w:tcPr>
            <w:tcW w:w="1538" w:type="dxa"/>
            <w:vAlign w:val="center"/>
          </w:tcPr>
          <w:p w14:paraId="5CC7AFCD" w14:textId="510A4BBF" w:rsidR="00CD2B50" w:rsidRDefault="00F413D0">
            <w:pPr>
              <w:widowControl w:val="0"/>
              <w:spacing w:after="0" w:line="240" w:lineRule="auto"/>
              <w:rPr>
                <w:rFonts w:ascii="Arial" w:hAnsi="Arial" w:cs="Arial"/>
                <w:b/>
                <w:color w:val="0000FF"/>
              </w:rPr>
            </w:pPr>
            <w:r>
              <w:rPr>
                <w:rFonts w:ascii="Arial" w:hAnsi="Arial" w:cs="Arial"/>
                <w:b/>
                <w:color w:val="0000FF"/>
              </w:rPr>
              <w:t>10</w:t>
            </w:r>
          </w:p>
        </w:tc>
      </w:tr>
      <w:tr w:rsidR="00CD2B50" w14:paraId="518FBA05" w14:textId="77777777">
        <w:trPr>
          <w:trHeight w:val="380"/>
        </w:trPr>
        <w:tc>
          <w:tcPr>
            <w:tcW w:w="672" w:type="dxa"/>
            <w:vMerge/>
          </w:tcPr>
          <w:p w14:paraId="488B749D" w14:textId="77777777" w:rsidR="00CD2B50" w:rsidRDefault="00CD2B50">
            <w:pPr>
              <w:widowControl w:val="0"/>
              <w:spacing w:after="0" w:line="240" w:lineRule="auto"/>
              <w:rPr>
                <w:rFonts w:ascii="Arial" w:hAnsi="Arial" w:cs="Arial"/>
                <w:color w:val="0000FF"/>
              </w:rPr>
            </w:pPr>
          </w:p>
        </w:tc>
        <w:tc>
          <w:tcPr>
            <w:tcW w:w="3972" w:type="dxa"/>
            <w:vMerge/>
          </w:tcPr>
          <w:p w14:paraId="29057B49" w14:textId="77777777" w:rsidR="00CD2B50" w:rsidRDefault="00CD2B50">
            <w:pPr>
              <w:widowControl w:val="0"/>
              <w:spacing w:after="0" w:line="240" w:lineRule="auto"/>
              <w:rPr>
                <w:rFonts w:ascii="Arial" w:hAnsi="Arial" w:cs="Arial"/>
                <w:color w:val="0000FF"/>
              </w:rPr>
            </w:pPr>
          </w:p>
        </w:tc>
        <w:tc>
          <w:tcPr>
            <w:tcW w:w="3059" w:type="dxa"/>
            <w:vAlign w:val="center"/>
          </w:tcPr>
          <w:p w14:paraId="5257679A" w14:textId="77777777" w:rsidR="00CD2B50" w:rsidRDefault="003D32D1">
            <w:pPr>
              <w:widowControl w:val="0"/>
              <w:spacing w:after="0" w:line="240" w:lineRule="auto"/>
              <w:rPr>
                <w:rFonts w:ascii="Arial" w:hAnsi="Arial" w:cs="Arial"/>
              </w:rPr>
            </w:pPr>
            <w:r>
              <w:rPr>
                <w:rFonts w:ascii="Arial" w:eastAsia="Calibri" w:hAnsi="Arial" w:cs="Arial"/>
              </w:rPr>
              <w:t>Don’t Know</w:t>
            </w:r>
          </w:p>
        </w:tc>
        <w:tc>
          <w:tcPr>
            <w:tcW w:w="1538" w:type="dxa"/>
            <w:vAlign w:val="center"/>
          </w:tcPr>
          <w:p w14:paraId="7E2E4EBE" w14:textId="1308B1A3" w:rsidR="00CD2B50" w:rsidRDefault="00F413D0">
            <w:pPr>
              <w:widowControl w:val="0"/>
              <w:spacing w:after="0" w:line="240" w:lineRule="auto"/>
              <w:rPr>
                <w:rFonts w:ascii="Arial" w:hAnsi="Arial" w:cs="Arial"/>
                <w:b/>
                <w:color w:val="0000FF"/>
              </w:rPr>
            </w:pPr>
            <w:r>
              <w:rPr>
                <w:rFonts w:ascii="Arial" w:hAnsi="Arial" w:cs="Arial"/>
                <w:b/>
                <w:color w:val="0000FF"/>
              </w:rPr>
              <w:t>3</w:t>
            </w:r>
          </w:p>
        </w:tc>
      </w:tr>
    </w:tbl>
    <w:p w14:paraId="11E03A58" w14:textId="77777777" w:rsidR="00CD2B50" w:rsidRDefault="00CD2B50">
      <w:pPr>
        <w:spacing w:after="0"/>
        <w:rPr>
          <w:rFonts w:ascii="Arial" w:hAnsi="Arial" w:cs="Arial"/>
        </w:rPr>
      </w:pPr>
    </w:p>
    <w:tbl>
      <w:tblPr>
        <w:tblStyle w:val="TableGrid"/>
        <w:tblW w:w="9242" w:type="dxa"/>
        <w:tblLayout w:type="fixed"/>
        <w:tblLook w:val="04A0" w:firstRow="1" w:lastRow="0" w:firstColumn="1" w:lastColumn="0" w:noHBand="0" w:noVBand="1"/>
      </w:tblPr>
      <w:tblGrid>
        <w:gridCol w:w="672"/>
        <w:gridCol w:w="8570"/>
      </w:tblGrid>
      <w:tr w:rsidR="00CD2B50" w14:paraId="4CDA06E2" w14:textId="77777777">
        <w:tc>
          <w:tcPr>
            <w:tcW w:w="672" w:type="dxa"/>
          </w:tcPr>
          <w:p w14:paraId="622B045A" w14:textId="77777777" w:rsidR="00CD2B50" w:rsidRDefault="003D32D1">
            <w:pPr>
              <w:widowControl w:val="0"/>
              <w:spacing w:before="120" w:after="120" w:line="240" w:lineRule="auto"/>
              <w:rPr>
                <w:rFonts w:ascii="Arial" w:hAnsi="Arial" w:cs="Arial"/>
                <w:b/>
                <w:color w:val="0000FF"/>
              </w:rPr>
            </w:pPr>
            <w:r>
              <w:rPr>
                <w:rFonts w:ascii="Arial" w:eastAsia="Calibri" w:hAnsi="Arial" w:cs="Arial"/>
                <w:b/>
                <w:color w:val="0000FF"/>
              </w:rPr>
              <w:t>Q2</w:t>
            </w:r>
          </w:p>
        </w:tc>
        <w:tc>
          <w:tcPr>
            <w:tcW w:w="8569" w:type="dxa"/>
          </w:tcPr>
          <w:p w14:paraId="2752EE5A" w14:textId="77777777" w:rsidR="00CD2B50" w:rsidRDefault="003D32D1">
            <w:pPr>
              <w:widowControl w:val="0"/>
              <w:spacing w:before="120" w:after="120" w:line="240" w:lineRule="auto"/>
              <w:rPr>
                <w:rFonts w:ascii="Arial" w:hAnsi="Arial" w:cs="Arial"/>
                <w:b/>
                <w:color w:val="0000FF"/>
              </w:rPr>
            </w:pPr>
            <w:r>
              <w:rPr>
                <w:rFonts w:ascii="Arial" w:eastAsia="Calibri" w:hAnsi="Arial" w:cs="Arial"/>
                <w:b/>
                <w:color w:val="0000FF"/>
              </w:rPr>
              <w:t>What was good about your visit?</w:t>
            </w:r>
          </w:p>
          <w:p w14:paraId="7CE5E16C" w14:textId="77777777" w:rsidR="009E5409" w:rsidRDefault="00597F44" w:rsidP="008300EA">
            <w:pPr>
              <w:widowControl w:val="0"/>
              <w:rPr>
                <w:rFonts w:eastAsia="Times New Roman"/>
              </w:rPr>
            </w:pPr>
            <w:r>
              <w:rPr>
                <w:rFonts w:eastAsia="Times New Roman"/>
              </w:rPr>
              <w:t>My son received the best Asthma care and follow up he has ever had. Reception staff were attentive and helpful.</w:t>
            </w:r>
          </w:p>
          <w:p w14:paraId="18086685" w14:textId="77777777" w:rsidR="00597F44" w:rsidRDefault="00597F44" w:rsidP="008300EA">
            <w:pPr>
              <w:widowControl w:val="0"/>
              <w:rPr>
                <w:rFonts w:eastAsia="Times New Roman"/>
              </w:rPr>
            </w:pPr>
            <w:r>
              <w:rPr>
                <w:rFonts w:eastAsia="Times New Roman"/>
              </w:rPr>
              <w:t>Because I phoned the surgery, got a telephone appointment with the Nurse who phoned me when promised, asked me a relevant questions and prescribed me accordingly. So great job by Burnham Surgery and thank you</w:t>
            </w:r>
          </w:p>
          <w:p w14:paraId="7D9CB724" w14:textId="77777777" w:rsidR="00597F44" w:rsidRDefault="00597F44" w:rsidP="008300EA">
            <w:pPr>
              <w:widowControl w:val="0"/>
              <w:rPr>
                <w:rFonts w:eastAsia="Times New Roman"/>
              </w:rPr>
            </w:pPr>
            <w:r>
              <w:rPr>
                <w:rFonts w:eastAsia="Times New Roman"/>
              </w:rPr>
              <w:t>Seen on time with a smile. A professional examination with an explanation and treatment Thank you</w:t>
            </w:r>
          </w:p>
          <w:p w14:paraId="3BB3578A" w14:textId="77777777" w:rsidR="00597F44" w:rsidRDefault="00597F44" w:rsidP="008300EA">
            <w:pPr>
              <w:widowControl w:val="0"/>
              <w:rPr>
                <w:rFonts w:eastAsia="Times New Roman"/>
              </w:rPr>
            </w:pPr>
            <w:r>
              <w:rPr>
                <w:rFonts w:eastAsia="Times New Roman"/>
              </w:rPr>
              <w:t>Amazing service from reception and medical staff</w:t>
            </w:r>
          </w:p>
          <w:p w14:paraId="697097F4" w14:textId="77777777" w:rsidR="00597F44" w:rsidRDefault="00597F44" w:rsidP="008300EA">
            <w:pPr>
              <w:widowControl w:val="0"/>
              <w:rPr>
                <w:rFonts w:eastAsia="Times New Roman"/>
              </w:rPr>
            </w:pPr>
            <w:r>
              <w:rPr>
                <w:rFonts w:eastAsia="Times New Roman"/>
              </w:rPr>
              <w:t>Listened to my symptoms. Asked all the right questions. Prescription on the way plus advice if further symptoms occur. Very pleasant consultation. Thank you</w:t>
            </w:r>
          </w:p>
          <w:p w14:paraId="4850168D" w14:textId="77777777" w:rsidR="00597F44" w:rsidRDefault="00597F44" w:rsidP="008300EA">
            <w:pPr>
              <w:widowControl w:val="0"/>
              <w:rPr>
                <w:rFonts w:eastAsia="Times New Roman"/>
              </w:rPr>
            </w:pPr>
            <w:r>
              <w:rPr>
                <w:rFonts w:eastAsia="Times New Roman"/>
              </w:rPr>
              <w:t>Help from GP was excellent and fast service from Receptionist was helpful and courteous only reason for not marking excellent overall was waiting time for a telephone GP appointment demonstrated a shortage of Doctors hours. ( not Doctors</w:t>
            </w:r>
            <w:r>
              <w:rPr>
                <w:rFonts w:eastAsia="Times New Roman"/>
              </w:rPr>
              <w:t>)</w:t>
            </w:r>
          </w:p>
          <w:p w14:paraId="4B0B8AEC" w14:textId="77777777" w:rsidR="00597F44" w:rsidRDefault="00597F44" w:rsidP="008300EA">
            <w:pPr>
              <w:widowControl w:val="0"/>
              <w:rPr>
                <w:rFonts w:eastAsia="Times New Roman"/>
              </w:rPr>
            </w:pPr>
            <w:r>
              <w:rPr>
                <w:rFonts w:eastAsia="Times New Roman"/>
              </w:rPr>
              <w:t>Because all the staff are very good and deserve double pay</w:t>
            </w:r>
          </w:p>
          <w:p w14:paraId="0D390625" w14:textId="77777777" w:rsidR="00597F44" w:rsidRDefault="00597F44" w:rsidP="008300EA">
            <w:pPr>
              <w:widowControl w:val="0"/>
              <w:rPr>
                <w:rFonts w:eastAsia="Times New Roman"/>
              </w:rPr>
            </w:pPr>
            <w:r>
              <w:rPr>
                <w:rFonts w:eastAsia="Times New Roman"/>
              </w:rPr>
              <w:t>The Dr was very understanding and patient with both my baby and me. He explained everything very well and repeated instructions to ensure I knew what I had to do and what to look out for. He also took the time to phone me the following day to check how my baby was doing. Very caring and reassuring at a worrying time</w:t>
            </w:r>
          </w:p>
          <w:p w14:paraId="65654D05" w14:textId="77777777" w:rsidR="00597F44" w:rsidRDefault="00597F44" w:rsidP="008300EA">
            <w:pPr>
              <w:widowControl w:val="0"/>
              <w:rPr>
                <w:rFonts w:eastAsia="Times New Roman"/>
              </w:rPr>
            </w:pPr>
            <w:r>
              <w:rPr>
                <w:rFonts w:eastAsia="Times New Roman"/>
              </w:rPr>
              <w:t>Was seen on time and had my blood test . In addition the back reception staff picked up on a letter from a consultant re my husbands medication and sorted it out for him . Excellent service , Thankyou very much</w:t>
            </w:r>
          </w:p>
          <w:p w14:paraId="6C15EFE1" w14:textId="77777777" w:rsidR="00597F44" w:rsidRDefault="00597F44" w:rsidP="008300EA">
            <w:pPr>
              <w:widowControl w:val="0"/>
              <w:rPr>
                <w:rFonts w:eastAsia="Times New Roman"/>
              </w:rPr>
            </w:pPr>
            <w:r>
              <w:rPr>
                <w:rFonts w:eastAsia="Times New Roman"/>
              </w:rPr>
              <w:t>I have ASD and going to a doctors makes me extrem</w:t>
            </w:r>
            <w:r>
              <w:rPr>
                <w:rFonts w:eastAsia="Times New Roman"/>
              </w:rPr>
              <w:t>e</w:t>
            </w:r>
            <w:r>
              <w:rPr>
                <w:rFonts w:eastAsia="Times New Roman"/>
              </w:rPr>
              <w:t xml:space="preserve">ly nervous as i am expected to </w:t>
            </w:r>
            <w:r>
              <w:rPr>
                <w:rFonts w:eastAsia="Times New Roman"/>
              </w:rPr>
              <w:t>communicate</w:t>
            </w:r>
            <w:r>
              <w:rPr>
                <w:rFonts w:eastAsia="Times New Roman"/>
              </w:rPr>
              <w:t>. The nurse made me feel very relaxed. Also, she came in person to call out my name instead of the dreadful beeping monitor (that feels like waiting for an execution). Seeing a doctor/nurse coming gives me time to prepare myself, i can breathe to relax and there is no unpleasant noise to stress me. Very HUMANE, ASD friendly approach!</w:t>
            </w:r>
          </w:p>
          <w:p w14:paraId="6BE4AA0B" w14:textId="04412031" w:rsidR="00597F44" w:rsidRDefault="00597F44" w:rsidP="008300EA">
            <w:pPr>
              <w:widowControl w:val="0"/>
              <w:rPr>
                <w:rFonts w:eastAsia="Times New Roman"/>
              </w:rPr>
            </w:pPr>
            <w:r>
              <w:rPr>
                <w:rFonts w:eastAsia="Times New Roman"/>
              </w:rPr>
              <w:lastRenderedPageBreak/>
              <w:t>I was able to obtain a same day appointment with a GP who was efficient and had a very pleasant manner. A diagnosis was made.</w:t>
            </w:r>
            <w:r>
              <w:rPr>
                <w:rFonts w:eastAsia="Times New Roman"/>
              </w:rPr>
              <w:br/>
              <w:t>I had a blood test this morning and didn</w:t>
            </w:r>
            <w:r>
              <w:rPr>
                <w:rFonts w:eastAsia="Times New Roman"/>
              </w:rPr>
              <w:t>’</w:t>
            </w:r>
            <w:r>
              <w:rPr>
                <w:rFonts w:eastAsia="Times New Roman"/>
              </w:rPr>
              <w:t>t feel a thing the nurse was superb I also spoke to a receptionist who was very helpful</w:t>
            </w:r>
          </w:p>
          <w:p w14:paraId="2583C181" w14:textId="77777777" w:rsidR="003A2DFB" w:rsidRDefault="00597F44" w:rsidP="008300EA">
            <w:pPr>
              <w:widowControl w:val="0"/>
              <w:rPr>
                <w:rFonts w:eastAsia="Times New Roman"/>
              </w:rPr>
            </w:pPr>
            <w:r>
              <w:rPr>
                <w:rFonts w:eastAsia="Times New Roman"/>
              </w:rPr>
              <w:t>The nurse we saw was very pleasant and talked my daughter through her injection ; insuring that she was fully relaxed and she understood what was going to happen</w:t>
            </w:r>
          </w:p>
          <w:p w14:paraId="61011A66" w14:textId="77777777" w:rsidR="003A2DFB" w:rsidRDefault="003A2DFB" w:rsidP="008300EA">
            <w:pPr>
              <w:widowControl w:val="0"/>
              <w:rPr>
                <w:rFonts w:eastAsia="Times New Roman"/>
              </w:rPr>
            </w:pPr>
            <w:r>
              <w:rPr>
                <w:rFonts w:eastAsia="Times New Roman"/>
              </w:rPr>
              <w:t>Concise. Friendly . And explained everything</w:t>
            </w:r>
          </w:p>
          <w:p w14:paraId="3FBCF160" w14:textId="77777777" w:rsidR="003A2DFB" w:rsidRDefault="003A2DFB" w:rsidP="008300EA">
            <w:pPr>
              <w:widowControl w:val="0"/>
              <w:rPr>
                <w:rFonts w:eastAsia="Times New Roman"/>
              </w:rPr>
            </w:pPr>
            <w:r>
              <w:rPr>
                <w:rFonts w:eastAsia="Times New Roman"/>
              </w:rPr>
              <w:t>Warm, polite and helpful service</w:t>
            </w:r>
          </w:p>
          <w:p w14:paraId="49386821" w14:textId="77777777" w:rsidR="003A2DFB" w:rsidRDefault="003A2DFB" w:rsidP="008300EA">
            <w:pPr>
              <w:widowControl w:val="0"/>
              <w:rPr>
                <w:rFonts w:eastAsia="Times New Roman"/>
              </w:rPr>
            </w:pPr>
            <w:r>
              <w:rPr>
                <w:rFonts w:eastAsia="Times New Roman"/>
              </w:rPr>
              <w:t>Our doctors and nurses are lovely caring people. I cannot fault our brilliant surgery.</w:t>
            </w:r>
          </w:p>
          <w:p w14:paraId="3B06913C" w14:textId="77777777" w:rsidR="003A2DFB" w:rsidRDefault="003A2DFB" w:rsidP="008300EA">
            <w:pPr>
              <w:widowControl w:val="0"/>
              <w:rPr>
                <w:rFonts w:eastAsia="Times New Roman"/>
              </w:rPr>
            </w:pPr>
            <w:r>
              <w:rPr>
                <w:rFonts w:eastAsia="Times New Roman"/>
              </w:rPr>
              <w:t>No wait, friendly and busy nurse. Painless blood test. Informative chat. Reception was easy and welcoming too.</w:t>
            </w:r>
          </w:p>
          <w:p w14:paraId="1B44C213" w14:textId="77777777" w:rsidR="003A2DFB" w:rsidRDefault="003A2DFB" w:rsidP="008300EA">
            <w:pPr>
              <w:widowControl w:val="0"/>
              <w:rPr>
                <w:rFonts w:eastAsia="Times New Roman"/>
              </w:rPr>
            </w:pPr>
            <w:r>
              <w:rPr>
                <w:rFonts w:eastAsia="Times New Roman"/>
              </w:rPr>
              <w:t xml:space="preserve">Friendly </w:t>
            </w:r>
            <w:r>
              <w:rPr>
                <w:rFonts w:eastAsia="Times New Roman"/>
              </w:rPr>
              <w:t>comprehensive, it</w:t>
            </w:r>
            <w:r>
              <w:rPr>
                <w:rFonts w:eastAsia="Times New Roman"/>
              </w:rPr>
              <w:t xml:space="preserve"> was so helpful having blood test somewhere other than hospital</w:t>
            </w:r>
          </w:p>
          <w:p w14:paraId="2B5BBCC8" w14:textId="77777777" w:rsidR="003A2DFB" w:rsidRDefault="003A2DFB" w:rsidP="008300EA">
            <w:pPr>
              <w:widowControl w:val="0"/>
              <w:rPr>
                <w:rFonts w:eastAsia="Times New Roman"/>
              </w:rPr>
            </w:pPr>
            <w:r>
              <w:rPr>
                <w:rFonts w:eastAsia="Times New Roman"/>
              </w:rPr>
              <w:t>Very helful and i got an appointment when i needed it</w:t>
            </w:r>
          </w:p>
          <w:p w14:paraId="7F18FCF7" w14:textId="77777777" w:rsidR="003A2DFB" w:rsidRDefault="003A2DFB" w:rsidP="008300EA">
            <w:pPr>
              <w:widowControl w:val="0"/>
              <w:rPr>
                <w:rFonts w:eastAsia="Times New Roman"/>
              </w:rPr>
            </w:pPr>
            <w:r>
              <w:rPr>
                <w:rFonts w:eastAsia="Times New Roman"/>
              </w:rPr>
              <w:t>Very helpful reception and nurse</w:t>
            </w:r>
          </w:p>
          <w:p w14:paraId="4F4537FF" w14:textId="77777777" w:rsidR="003A2DFB" w:rsidRDefault="003A2DFB" w:rsidP="008300EA">
            <w:pPr>
              <w:widowControl w:val="0"/>
              <w:rPr>
                <w:rFonts w:eastAsia="Times New Roman"/>
              </w:rPr>
            </w:pPr>
            <w:r>
              <w:rPr>
                <w:rFonts w:eastAsia="Times New Roman"/>
              </w:rPr>
              <w:t>The doctor was a lovely man and patient</w:t>
            </w:r>
          </w:p>
          <w:p w14:paraId="48544FB9" w14:textId="77777777" w:rsidR="003A2DFB" w:rsidRDefault="003A2DFB" w:rsidP="008300EA">
            <w:pPr>
              <w:widowControl w:val="0"/>
              <w:rPr>
                <w:rFonts w:eastAsia="Times New Roman"/>
              </w:rPr>
            </w:pPr>
            <w:r>
              <w:rPr>
                <w:rFonts w:eastAsia="Times New Roman"/>
              </w:rPr>
              <w:t>Precise, supportive, engaged, excellent follow up with other people and kept me informed</w:t>
            </w:r>
          </w:p>
          <w:p w14:paraId="60F641D5" w14:textId="77777777" w:rsidR="003A2DFB" w:rsidRDefault="003A2DFB" w:rsidP="008300EA">
            <w:pPr>
              <w:widowControl w:val="0"/>
              <w:rPr>
                <w:rFonts w:eastAsia="Times New Roman"/>
              </w:rPr>
            </w:pPr>
            <w:r>
              <w:rPr>
                <w:rFonts w:eastAsia="Times New Roman"/>
              </w:rPr>
              <w:t>A very pleasant young lady, professional and courteous</w:t>
            </w:r>
          </w:p>
          <w:p w14:paraId="595BD36A" w14:textId="77777777" w:rsidR="003A2DFB" w:rsidRDefault="003A2DFB" w:rsidP="008300EA">
            <w:pPr>
              <w:widowControl w:val="0"/>
              <w:rPr>
                <w:rFonts w:eastAsia="Times New Roman"/>
              </w:rPr>
            </w:pPr>
            <w:r>
              <w:rPr>
                <w:rFonts w:eastAsia="Times New Roman"/>
              </w:rPr>
              <w:t>I was seen promptly by the nurse and dealt with in a professional way</w:t>
            </w:r>
          </w:p>
          <w:p w14:paraId="7F6B8F98" w14:textId="77777777" w:rsidR="003A2DFB" w:rsidRDefault="003A2DFB" w:rsidP="008300EA">
            <w:pPr>
              <w:widowControl w:val="0"/>
              <w:rPr>
                <w:rFonts w:eastAsia="Times New Roman"/>
              </w:rPr>
            </w:pPr>
            <w:r>
              <w:rPr>
                <w:rFonts w:eastAsia="Times New Roman"/>
              </w:rPr>
              <w:t>Efficient fast friendly</w:t>
            </w:r>
          </w:p>
          <w:p w14:paraId="2A82DF79" w14:textId="77777777" w:rsidR="003A2DFB" w:rsidRDefault="003A2DFB" w:rsidP="008300EA">
            <w:pPr>
              <w:widowControl w:val="0"/>
              <w:rPr>
                <w:rFonts w:eastAsia="Times New Roman"/>
              </w:rPr>
            </w:pPr>
            <w:r>
              <w:rPr>
                <w:rFonts w:eastAsia="Times New Roman"/>
              </w:rPr>
              <w:t>Happy with my appointment today</w:t>
            </w:r>
          </w:p>
          <w:p w14:paraId="593E5B40" w14:textId="77777777" w:rsidR="003A2DFB" w:rsidRDefault="003A2DFB" w:rsidP="008300EA">
            <w:pPr>
              <w:widowControl w:val="0"/>
              <w:rPr>
                <w:rFonts w:eastAsia="Times New Roman"/>
              </w:rPr>
            </w:pPr>
            <w:r>
              <w:rPr>
                <w:rFonts w:eastAsia="Times New Roman"/>
              </w:rPr>
              <w:t>Helpful staff, young lady made my pneumonia injection so easy</w:t>
            </w:r>
          </w:p>
          <w:p w14:paraId="77530931" w14:textId="77777777" w:rsidR="003A2DFB" w:rsidRDefault="003A2DFB" w:rsidP="008300EA">
            <w:pPr>
              <w:widowControl w:val="0"/>
              <w:rPr>
                <w:rFonts w:eastAsia="Times New Roman"/>
              </w:rPr>
            </w:pPr>
            <w:r>
              <w:rPr>
                <w:rFonts w:eastAsia="Times New Roman"/>
              </w:rPr>
              <w:t>Reception staff excellent but understaffed to deal with telephone calls Nurses competent and helpful new / newish Doctors painstaking and interested in patient</w:t>
            </w:r>
          </w:p>
          <w:p w14:paraId="66A55B67" w14:textId="77777777" w:rsidR="003A2DFB" w:rsidRDefault="003A2DFB" w:rsidP="008300EA">
            <w:pPr>
              <w:widowControl w:val="0"/>
              <w:rPr>
                <w:rFonts w:eastAsia="Times New Roman"/>
              </w:rPr>
            </w:pPr>
            <w:r>
              <w:rPr>
                <w:rFonts w:eastAsia="Times New Roman"/>
              </w:rPr>
              <w:t>Got an appointment same day. Thorough examination, advice given and request for blood test recommended</w:t>
            </w:r>
          </w:p>
          <w:p w14:paraId="12825A00" w14:textId="77777777" w:rsidR="003A2DFB" w:rsidRDefault="003A2DFB" w:rsidP="008300EA">
            <w:pPr>
              <w:widowControl w:val="0"/>
              <w:rPr>
                <w:rFonts w:eastAsia="Times New Roman"/>
              </w:rPr>
            </w:pPr>
            <w:r>
              <w:rPr>
                <w:rFonts w:eastAsia="Times New Roman"/>
              </w:rPr>
              <w:t>Very efficient, understanding and very good service</w:t>
            </w:r>
          </w:p>
          <w:p w14:paraId="008D8A17" w14:textId="77777777" w:rsidR="003A2DFB" w:rsidRDefault="003A2DFB" w:rsidP="008300EA">
            <w:pPr>
              <w:widowControl w:val="0"/>
              <w:rPr>
                <w:rFonts w:eastAsia="Times New Roman"/>
              </w:rPr>
            </w:pPr>
            <w:r>
              <w:rPr>
                <w:rFonts w:eastAsia="Times New Roman"/>
              </w:rPr>
              <w:t>Very nice efficient nurse</w:t>
            </w:r>
          </w:p>
          <w:p w14:paraId="3F1FD872" w14:textId="77777777" w:rsidR="003A2DFB" w:rsidRDefault="003A2DFB" w:rsidP="008300EA">
            <w:pPr>
              <w:widowControl w:val="0"/>
              <w:rPr>
                <w:rFonts w:eastAsia="Times New Roman"/>
              </w:rPr>
            </w:pPr>
            <w:r>
              <w:rPr>
                <w:rFonts w:eastAsia="Times New Roman"/>
              </w:rPr>
              <w:t>Nurse was polite friendly and professional</w:t>
            </w:r>
          </w:p>
          <w:p w14:paraId="53430314" w14:textId="296DC634" w:rsidR="00597F44" w:rsidRDefault="003A2DFB" w:rsidP="008300EA">
            <w:pPr>
              <w:widowControl w:val="0"/>
              <w:rPr>
                <w:rFonts w:ascii="Segoe UI" w:hAnsi="Segoe UI" w:cs="Segoe UI"/>
                <w:color w:val="201F1E"/>
                <w:sz w:val="23"/>
                <w:szCs w:val="23"/>
                <w:shd w:val="clear" w:color="auto" w:fill="FFFFFF"/>
              </w:rPr>
            </w:pPr>
            <w:r>
              <w:rPr>
                <w:rFonts w:eastAsia="Times New Roman"/>
              </w:rPr>
              <w:t>Staff were polite and appointment was on time</w:t>
            </w:r>
            <w:r>
              <w:rPr>
                <w:rFonts w:eastAsia="Times New Roman"/>
              </w:rPr>
              <w:br/>
            </w:r>
            <w:r w:rsidR="00597F44">
              <w:rPr>
                <w:rFonts w:eastAsia="Times New Roman"/>
              </w:rPr>
              <w:br/>
            </w:r>
          </w:p>
        </w:tc>
      </w:tr>
    </w:tbl>
    <w:p w14:paraId="6346E62A" w14:textId="77777777" w:rsidR="00CD2B50" w:rsidRDefault="00CD2B50">
      <w:pPr>
        <w:spacing w:after="0"/>
        <w:rPr>
          <w:rFonts w:ascii="Arial" w:hAnsi="Arial" w:cs="Arial"/>
        </w:rPr>
      </w:pPr>
    </w:p>
    <w:sectPr w:rsidR="00CD2B50">
      <w:footerReference w:type="default" r:id="rId7"/>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99D7" w14:textId="77777777" w:rsidR="001B2F9F" w:rsidRDefault="003D32D1">
      <w:pPr>
        <w:spacing w:after="0" w:line="240" w:lineRule="auto"/>
      </w:pPr>
      <w:r>
        <w:separator/>
      </w:r>
    </w:p>
  </w:endnote>
  <w:endnote w:type="continuationSeparator" w:id="0">
    <w:p w14:paraId="52656FF2" w14:textId="77777777" w:rsidR="001B2F9F" w:rsidRDefault="003D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eb (West Europe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0838"/>
      <w:docPartObj>
        <w:docPartGallery w:val="Page Numbers (Top of Page)"/>
        <w:docPartUnique/>
      </w:docPartObj>
    </w:sdtPr>
    <w:sdtEndPr/>
    <w:sdtContent>
      <w:p w14:paraId="2AF4F8A6" w14:textId="77777777" w:rsidR="00CD2B50" w:rsidRDefault="003D32D1">
        <w:pPr>
          <w:pStyle w:val="Footer"/>
          <w:jc w:val="right"/>
          <w:rPr>
            <w:rFonts w:ascii="Arial" w:hAnsi="Arial" w:cs="Arial"/>
          </w:rPr>
        </w:pPr>
        <w:r>
          <w:rPr>
            <w:rFonts w:ascii="Arial" w:hAnsi="Arial" w:cs="Arial"/>
          </w:rPr>
          <w:t xml:space="preserve">Page </w:t>
        </w:r>
        <w:r>
          <w:rPr>
            <w:rFonts w:ascii="Arial" w:hAnsi="Arial" w:cs="Arial"/>
            <w:b/>
            <w:bCs/>
            <w:sz w:val="24"/>
            <w:szCs w:val="24"/>
          </w:rPr>
          <w:fldChar w:fldCharType="begin"/>
        </w:r>
        <w:r>
          <w:rPr>
            <w:rFonts w:ascii="Arial" w:hAnsi="Arial" w:cs="Arial"/>
            <w:b/>
            <w:bCs/>
            <w:sz w:val="24"/>
            <w:szCs w:val="24"/>
          </w:rPr>
          <w:instrText xml:space="preserve"> PAGE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sz w:val="24"/>
            <w:szCs w:val="24"/>
          </w:rPr>
          <w:instrText xml:space="preserve"> NUMPAGES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p>
    </w:sdtContent>
  </w:sdt>
  <w:p w14:paraId="12F3D299" w14:textId="77777777" w:rsidR="00CD2B50" w:rsidRDefault="00CD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BFD6" w14:textId="77777777" w:rsidR="001B2F9F" w:rsidRDefault="003D32D1">
      <w:pPr>
        <w:spacing w:after="0" w:line="240" w:lineRule="auto"/>
      </w:pPr>
      <w:r>
        <w:separator/>
      </w:r>
    </w:p>
  </w:footnote>
  <w:footnote w:type="continuationSeparator" w:id="0">
    <w:p w14:paraId="05BBF1EB" w14:textId="77777777" w:rsidR="001B2F9F" w:rsidRDefault="003D3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50"/>
    <w:rsid w:val="001A7B33"/>
    <w:rsid w:val="001B2F9F"/>
    <w:rsid w:val="003A2DFB"/>
    <w:rsid w:val="003D32D1"/>
    <w:rsid w:val="00416F72"/>
    <w:rsid w:val="00483595"/>
    <w:rsid w:val="00597F44"/>
    <w:rsid w:val="008300EA"/>
    <w:rsid w:val="008E13FF"/>
    <w:rsid w:val="009E5409"/>
    <w:rsid w:val="00CD2B50"/>
    <w:rsid w:val="00D22285"/>
    <w:rsid w:val="00DC68F9"/>
    <w:rsid w:val="00F413D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CE1F"/>
  <w15:docId w15:val="{30A0B0CC-9869-4D58-8E1C-C5B6508B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3374F"/>
  </w:style>
  <w:style w:type="character" w:customStyle="1" w:styleId="FooterChar">
    <w:name w:val="Footer Char"/>
    <w:basedOn w:val="DefaultParagraphFont"/>
    <w:link w:val="Footer"/>
    <w:uiPriority w:val="99"/>
    <w:qFormat/>
    <w:rsid w:val="0043374F"/>
  </w:style>
  <w:style w:type="character" w:customStyle="1" w:styleId="BalloonTextChar">
    <w:name w:val="Balloon Text Char"/>
    <w:basedOn w:val="DefaultParagraphFont"/>
    <w:link w:val="BalloonText"/>
    <w:uiPriority w:val="99"/>
    <w:semiHidden/>
    <w:qFormat/>
    <w:rsid w:val="00A0382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A03827"/>
    <w:pPr>
      <w:spacing w:after="0" w:line="240" w:lineRule="auto"/>
    </w:pPr>
    <w:rPr>
      <w:rFonts w:ascii="Tahoma" w:hAnsi="Tahoma" w:cs="Tahoma"/>
      <w:sz w:val="16"/>
      <w:szCs w:val="16"/>
    </w:rPr>
  </w:style>
  <w:style w:type="table" w:styleId="TableGrid">
    <w:name w:val="Table Grid"/>
    <w:basedOn w:val="TableNormal"/>
    <w:uiPriority w:val="59"/>
    <w:rsid w:val="0043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5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D42-417B-4B0D-A04B-B6216C1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Tozer</dc:creator>
  <dc:description/>
  <cp:lastModifiedBy>BANHAM, Carol (BURNHAM SURGERY - F81126)</cp:lastModifiedBy>
  <cp:revision>4</cp:revision>
  <cp:lastPrinted>2023-01-03T13:46:00Z</cp:lastPrinted>
  <dcterms:created xsi:type="dcterms:W3CDTF">2023-01-03T17:08:00Z</dcterms:created>
  <dcterms:modified xsi:type="dcterms:W3CDTF">2023-02-06T10:06:00Z</dcterms:modified>
  <dc:language>en-GB</dc:language>
</cp:coreProperties>
</file>